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53" w:rsidRPr="00F43F53" w:rsidRDefault="00F43F53" w:rsidP="00FE62EA">
      <w:pPr>
        <w:rPr>
          <w:b/>
          <w:sz w:val="32"/>
          <w:szCs w:val="32"/>
        </w:rPr>
      </w:pPr>
      <w:bookmarkStart w:id="0" w:name="_GoBack"/>
      <w:r w:rsidRPr="00F43F53">
        <w:rPr>
          <w:b/>
          <w:sz w:val="32"/>
          <w:szCs w:val="32"/>
        </w:rPr>
        <w:t>Les chemie: BLOG</w:t>
      </w:r>
    </w:p>
    <w:bookmarkEnd w:id="0"/>
    <w:p w:rsidR="00F43F53" w:rsidRDefault="00F43F53" w:rsidP="00FE62EA"/>
    <w:p w:rsidR="0076543B" w:rsidRDefault="0076543B" w:rsidP="00FE62EA">
      <w:r>
        <w:t>Aan de hand van een website + blog probeer ik de leerlingen uit het 6</w:t>
      </w:r>
      <w:r w:rsidRPr="0076543B">
        <w:rPr>
          <w:vertAlign w:val="superscript"/>
        </w:rPr>
        <w:t>e</w:t>
      </w:r>
      <w:r>
        <w:t xml:space="preserve"> jaar wetenschappen te motiveren om extra oefeningen te maken. Verschillende lesdoelen worden aan de hand van de website overlopen. </w:t>
      </w:r>
    </w:p>
    <w:p w:rsidR="0076543B" w:rsidRPr="0076543B" w:rsidRDefault="0076543B" w:rsidP="0076543B">
      <w:r w:rsidRPr="0076543B">
        <w:t xml:space="preserve">3/ De leerlingen kunnen een definitie omschrijven van reactiesnelheid. </w:t>
      </w:r>
    </w:p>
    <w:p w:rsidR="0076543B" w:rsidRPr="0076543B" w:rsidRDefault="0076543B" w:rsidP="0076543B">
      <w:r w:rsidRPr="0076543B">
        <w:t>4/ De leerlingen kunnen de factoren die een invloed hebben op de snelheid van de reactie opsommen.</w:t>
      </w:r>
    </w:p>
    <w:p w:rsidR="0076543B" w:rsidRPr="0076543B" w:rsidRDefault="0076543B" w:rsidP="0076543B">
      <w:r w:rsidRPr="0076543B">
        <w:t>6/ De leerlingen kunnen uitleggen wat de orde van een reactie is.</w:t>
      </w:r>
    </w:p>
    <w:p w:rsidR="0076543B" w:rsidRDefault="0076543B" w:rsidP="0076543B">
      <w:r w:rsidRPr="0076543B">
        <w:t>10/ De leerlingen kunnen met elkaar samenwerken</w:t>
      </w:r>
    </w:p>
    <w:p w:rsidR="0076543B" w:rsidRDefault="0076543B" w:rsidP="0076543B"/>
    <w:p w:rsidR="0076543B" w:rsidRDefault="0076543B" w:rsidP="0076543B">
      <w:r>
        <w:t xml:space="preserve">Deze website reikt echter verder dan de lesdoelen uit de gegeven les. Deze website is bedoeld om de theorie te herhalen (zoals gegeven in de </w:t>
      </w:r>
      <w:proofErr w:type="spellStart"/>
      <w:r>
        <w:t>oefenles</w:t>
      </w:r>
      <w:proofErr w:type="spellEnd"/>
      <w:r>
        <w:t xml:space="preserve"> DCP), maar vooral om oefeningen te behandelen. Deze oefeningen worden gegeven in de les (volgend op de theorieles). Deze website probeert de leerlingen nog meer met de oefeningen bezig te zijn. </w:t>
      </w:r>
    </w:p>
    <w:p w:rsidR="0076543B" w:rsidRDefault="0076543B" w:rsidP="0076543B">
      <w:r>
        <w:t>Deze website biedt:</w:t>
      </w:r>
    </w:p>
    <w:p w:rsidR="0076543B" w:rsidRDefault="0076543B" w:rsidP="0076543B">
      <w:pPr>
        <w:pStyle w:val="Lijstalinea"/>
        <w:numPr>
          <w:ilvl w:val="0"/>
          <w:numId w:val="17"/>
        </w:numPr>
      </w:pPr>
      <w:r>
        <w:t>Een kort overzicht van de geziene theorie</w:t>
      </w:r>
    </w:p>
    <w:p w:rsidR="0076543B" w:rsidRDefault="0076543B" w:rsidP="0076543B">
      <w:pPr>
        <w:pStyle w:val="Lijstalinea"/>
        <w:numPr>
          <w:ilvl w:val="0"/>
          <w:numId w:val="17"/>
        </w:numPr>
      </w:pPr>
      <w:r>
        <w:t>Enkele oefeningen die voor hen zijn uitgewerkt</w:t>
      </w:r>
    </w:p>
    <w:p w:rsidR="0076543B" w:rsidRDefault="0076543B" w:rsidP="0076543B">
      <w:pPr>
        <w:pStyle w:val="Lijstalinea"/>
        <w:numPr>
          <w:ilvl w:val="0"/>
          <w:numId w:val="17"/>
        </w:numPr>
      </w:pPr>
      <w:r>
        <w:t xml:space="preserve">Extra oefeningen die ze </w:t>
      </w:r>
      <w:proofErr w:type="spellStart"/>
      <w:r>
        <w:t>zefstandig</w:t>
      </w:r>
      <w:proofErr w:type="spellEnd"/>
      <w:r>
        <w:t xml:space="preserve"> kunnen oplossen</w:t>
      </w:r>
    </w:p>
    <w:p w:rsidR="0076543B" w:rsidRDefault="0076543B" w:rsidP="0076543B">
      <w:pPr>
        <w:pStyle w:val="Lijstalinea"/>
        <w:numPr>
          <w:ilvl w:val="0"/>
          <w:numId w:val="17"/>
        </w:numPr>
      </w:pPr>
      <w:r>
        <w:t>Een blog waarop ze kunnen discussiëren over de extra oefeningen</w:t>
      </w:r>
    </w:p>
    <w:p w:rsidR="0076543B" w:rsidRDefault="0076543B" w:rsidP="0076543B"/>
    <w:p w:rsidR="0076543B" w:rsidRDefault="0076543B" w:rsidP="0076543B">
      <w:r>
        <w:t>Jongeren kunnen elk op hun manier het medium gebruiken. Ze hoeven zeker en vast de blog niet te gebruiken als ze daar geen nood aan zouden hebben. De leerlingen kunnen daar echter leren van elkaar en proberen uit hun (eventuele) fouten te leren. Via de blog kan ik de leerlingen (indien nodig) nog steeds in de goede richting duwen.</w:t>
      </w:r>
    </w:p>
    <w:p w:rsidR="0076543B" w:rsidRDefault="006F355C" w:rsidP="0076543B">
      <w:r>
        <w:t>Verschillende didactische principes worden gehanteerd:</w:t>
      </w:r>
    </w:p>
    <w:p w:rsidR="006F355C" w:rsidRDefault="006F355C" w:rsidP="0076543B">
      <w:r w:rsidRPr="006F355C">
        <w:rPr>
          <w:u w:val="single"/>
        </w:rPr>
        <w:t>Activering:</w:t>
      </w:r>
      <w:r>
        <w:t xml:space="preserve"> leerlingen worden zelf aan het werk gezet. Ze zullen zelfstandig de oefeningen moeten oplossen. De oplossing komt uit hun eigen kennis.</w:t>
      </w:r>
    </w:p>
    <w:p w:rsidR="006F355C" w:rsidRDefault="006F355C" w:rsidP="0076543B">
      <w:r w:rsidRPr="006F355C">
        <w:rPr>
          <w:u w:val="single"/>
        </w:rPr>
        <w:t>Herhaling:</w:t>
      </w:r>
      <w:r>
        <w:t xml:space="preserve"> De theorie wordt op deze website op een andere manier geformuleerd. Ze kunnen de geziene les nogmaals herhalen. Dezelfde soort oefeningen en handelingsmethodes worden gebruikt als de oefeningen in de les. Ze kunnen ook telkens terug grijpen naar de uitgewerkte oefeningen.</w:t>
      </w:r>
    </w:p>
    <w:p w:rsidR="006F355C" w:rsidRDefault="006F355C" w:rsidP="0076543B">
      <w:pPr>
        <w:rPr>
          <w:rStyle w:val="Zwaar"/>
          <w:rFonts w:cs="Arial"/>
          <w:b w:val="0"/>
          <w:szCs w:val="20"/>
        </w:rPr>
      </w:pPr>
      <w:r>
        <w:rPr>
          <w:rStyle w:val="Zwaar"/>
          <w:rFonts w:cs="Arial"/>
          <w:b w:val="0"/>
          <w:szCs w:val="20"/>
          <w:u w:val="single"/>
        </w:rPr>
        <w:t>Motivatie:</w:t>
      </w:r>
      <w:r w:rsidR="00775214" w:rsidRPr="00775214">
        <w:rPr>
          <w:rStyle w:val="Zwaar"/>
          <w:rFonts w:cs="Arial"/>
          <w:b w:val="0"/>
          <w:szCs w:val="20"/>
        </w:rPr>
        <w:t xml:space="preserve"> </w:t>
      </w:r>
      <w:r>
        <w:rPr>
          <w:rStyle w:val="Zwaar"/>
          <w:rFonts w:cs="Arial"/>
          <w:b w:val="0"/>
          <w:szCs w:val="20"/>
        </w:rPr>
        <w:t>Anders dan een leerlingenbundel, spreekt een website meer tot hun leefwereld.</w:t>
      </w:r>
    </w:p>
    <w:p w:rsidR="00775214" w:rsidRPr="00775214" w:rsidRDefault="00775214" w:rsidP="0076543B">
      <w:pPr>
        <w:rPr>
          <w:b/>
        </w:rPr>
      </w:pPr>
      <w:r w:rsidRPr="00775214">
        <w:rPr>
          <w:rStyle w:val="Zwaar"/>
          <w:rFonts w:cs="Arial"/>
          <w:b w:val="0"/>
          <w:szCs w:val="20"/>
          <w:u w:val="single"/>
        </w:rPr>
        <w:t>Differentiatie:</w:t>
      </w:r>
      <w:r>
        <w:rPr>
          <w:rStyle w:val="Zwaar"/>
          <w:rFonts w:cs="Arial"/>
          <w:b w:val="0"/>
          <w:szCs w:val="20"/>
        </w:rPr>
        <w:t xml:space="preserve"> Leerlingen kunnen elk op hun tempo de verschillende oefeningen oplossen. Leerlingen die geen hulp nodig hebben kunnen anderen helpen.</w:t>
      </w:r>
    </w:p>
    <w:p w:rsidR="0076543B" w:rsidRPr="0076543B" w:rsidRDefault="00FC57A5" w:rsidP="0076543B">
      <w:r w:rsidRPr="00FC57A5">
        <w:rPr>
          <w:u w:val="single"/>
        </w:rPr>
        <w:lastRenderedPageBreak/>
        <w:t>Beperking/geleidelijkheid:</w:t>
      </w:r>
      <w:r>
        <w:t xml:space="preserve"> Niet alles kan behandeld worden. Er wordt hier vooral geconcentreerd op de oefeningen.</w:t>
      </w:r>
    </w:p>
    <w:p w:rsidR="0076543B" w:rsidRDefault="00FC57A5" w:rsidP="00FE62EA">
      <w:pPr>
        <w:rPr>
          <w:u w:val="single"/>
        </w:rPr>
      </w:pPr>
      <w:r>
        <w:t xml:space="preserve">De link van de website is: </w:t>
      </w:r>
      <w:hyperlink r:id="rId9" w:history="1">
        <w:r w:rsidRPr="000C1519">
          <w:rPr>
            <w:rStyle w:val="Hyperlink"/>
          </w:rPr>
          <w:t>http://chemiereactiesnelheid.weebly.com/</w:t>
        </w:r>
      </w:hyperlink>
    </w:p>
    <w:p w:rsidR="00FC57A5" w:rsidRDefault="00FC57A5" w:rsidP="00FE62EA">
      <w:pPr>
        <w:rPr>
          <w:u w:val="single"/>
        </w:rPr>
      </w:pPr>
    </w:p>
    <w:p w:rsidR="00FC57A5" w:rsidRDefault="00FC57A5" w:rsidP="00FE62EA">
      <w:pPr>
        <w:rPr>
          <w:u w:val="single"/>
        </w:rPr>
      </w:pPr>
      <w:r>
        <w:rPr>
          <w:u w:val="single"/>
        </w:rPr>
        <w:t>Bronnen:</w:t>
      </w:r>
    </w:p>
    <w:p w:rsidR="00FC57A5" w:rsidRDefault="00FC57A5" w:rsidP="00FE62EA"/>
    <w:p w:rsidR="00FC57A5" w:rsidRDefault="00FC57A5" w:rsidP="00FE62EA"/>
    <w:p w:rsidR="00FC57A5" w:rsidRDefault="00FC57A5" w:rsidP="00FC57A5">
      <w:pPr>
        <w:spacing w:line="240" w:lineRule="atLeast"/>
        <w:ind w:left="720" w:hanging="720"/>
        <w:rPr>
          <w:noProof/>
        </w:rPr>
      </w:pPr>
      <w:r>
        <w:fldChar w:fldCharType="begin"/>
      </w:r>
      <w:r>
        <w:instrText xml:space="preserve"> ADDIN EN.REFLIST </w:instrText>
      </w:r>
      <w:r>
        <w:fldChar w:fldCharType="separate"/>
      </w:r>
      <w:bookmarkStart w:id="1" w:name="_ENREF_1"/>
      <w:r>
        <w:rPr>
          <w:noProof/>
        </w:rPr>
        <w:t>1.</w:t>
      </w:r>
      <w:r>
        <w:rPr>
          <w:noProof/>
        </w:rPr>
        <w:tab/>
      </w:r>
      <w:r w:rsidRPr="00FC57A5">
        <w:rPr>
          <w:noProof/>
        </w:rPr>
        <w:t>http://www.edublogs.be/2011/11/07/media-in-de-klas-creatief-en-vernieuwend</w:t>
      </w:r>
      <w:bookmarkEnd w:id="1"/>
    </w:p>
    <w:p w:rsidR="00FC57A5" w:rsidRDefault="00FC57A5" w:rsidP="00FC57A5">
      <w:pPr>
        <w:spacing w:line="240" w:lineRule="atLeast"/>
        <w:ind w:left="720" w:hanging="720"/>
        <w:rPr>
          <w:noProof/>
        </w:rPr>
      </w:pPr>
      <w:bookmarkStart w:id="2" w:name="_ENREF_2"/>
      <w:r>
        <w:rPr>
          <w:noProof/>
        </w:rPr>
        <w:t>2.</w:t>
      </w:r>
      <w:r>
        <w:rPr>
          <w:noProof/>
        </w:rPr>
        <w:tab/>
        <w:t>https://sites.google.com/site/vernieuwendonderwijs/</w:t>
      </w:r>
      <w:bookmarkEnd w:id="2"/>
    </w:p>
    <w:p w:rsidR="00FC57A5" w:rsidRDefault="00FC57A5" w:rsidP="00FC57A5">
      <w:pPr>
        <w:spacing w:line="240" w:lineRule="atLeast"/>
        <w:rPr>
          <w:noProof/>
        </w:rPr>
      </w:pPr>
    </w:p>
    <w:p w:rsidR="00FC57A5" w:rsidRPr="00FE62EA" w:rsidRDefault="00FC57A5" w:rsidP="00FE62EA">
      <w:r>
        <w:fldChar w:fldCharType="end"/>
      </w:r>
    </w:p>
    <w:sectPr w:rsidR="00FC57A5" w:rsidRPr="00FE62EA" w:rsidSect="00B322CE">
      <w:headerReference w:type="default" r:id="rId10"/>
      <w:footerReference w:type="default" r:id="rId11"/>
      <w:headerReference w:type="first" r:id="rId12"/>
      <w:footerReference w:type="first" r:id="rId13"/>
      <w:pgSz w:w="11906" w:h="16838" w:code="9"/>
      <w:pgMar w:top="1134" w:right="851" w:bottom="1134"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D6" w:rsidRDefault="003F12D6" w:rsidP="00D62585">
      <w:pPr>
        <w:spacing w:before="0" w:line="240" w:lineRule="auto"/>
      </w:pPr>
      <w:r>
        <w:separator/>
      </w:r>
    </w:p>
  </w:endnote>
  <w:endnote w:type="continuationSeparator" w:id="0">
    <w:p w:rsidR="003F12D6" w:rsidRDefault="003F12D6" w:rsidP="00D625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EE" w:rsidRDefault="00CF3CEE" w:rsidP="00FC57A5">
    <w:pPr>
      <w:pStyle w:val="Voettekst"/>
      <w:tabs>
        <w:tab w:val="clear" w:pos="9072"/>
        <w:tab w:val="left" w:pos="9463"/>
        <w:tab w:val="right" w:pos="9639"/>
      </w:tabs>
    </w:pPr>
    <w:r w:rsidRPr="009B43BE">
      <w:rPr>
        <w:noProof/>
        <w:lang w:eastAsia="nl-BE"/>
      </w:rPr>
      <w:drawing>
        <wp:inline distT="0" distB="0" distL="0" distR="0" wp14:anchorId="219DE72B" wp14:editId="41BA24B4">
          <wp:extent cx="3988173" cy="219106"/>
          <wp:effectExtent l="19050" t="0" r="0" b="0"/>
          <wp:docPr id="5"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F02FBC">
      <w:fldChar w:fldCharType="begin"/>
    </w:r>
    <w:r>
      <w:instrText>PAGE   \* MERGEFORMAT</w:instrText>
    </w:r>
    <w:r w:rsidR="00F02FBC">
      <w:fldChar w:fldCharType="separate"/>
    </w:r>
    <w:r w:rsidR="00F43F53" w:rsidRPr="00F43F53">
      <w:rPr>
        <w:noProof/>
        <w:lang w:val="nl-NL"/>
      </w:rPr>
      <w:t>1</w:t>
    </w:r>
    <w:r w:rsidR="00F02FBC">
      <w:rPr>
        <w:noProof/>
        <w:lang w:val="nl-NL"/>
      </w:rPr>
      <w:fldChar w:fldCharType="end"/>
    </w:r>
  </w:p>
  <w:p w:rsidR="00B322CE" w:rsidRDefault="00EC2696" w:rsidP="00EC2696">
    <w:pPr>
      <w:pStyle w:val="Voettekst"/>
      <w:jc w:val="center"/>
    </w:pPr>
    <w:r>
      <w:rPr>
        <w:sz w:val="15"/>
        <w:szCs w:val="15"/>
        <w:lang w:bidi="en-US"/>
      </w:rPr>
      <w:t>hoofd</w:t>
    </w:r>
    <w:r w:rsidRPr="00842E34">
      <w:rPr>
        <w:sz w:val="15"/>
        <w:szCs w:val="15"/>
        <w:lang w:bidi="en-US"/>
      </w:rPr>
      <w:t>zetel • KISP-Gent vzw • Industrieweg 228 • 9030 Mariakerke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AE" w:rsidRDefault="003615AE" w:rsidP="00FC57A5">
    <w:pPr>
      <w:pStyle w:val="Voettekst"/>
      <w:tabs>
        <w:tab w:val="clear" w:pos="9072"/>
        <w:tab w:val="left" w:pos="9463"/>
        <w:tab w:val="right" w:pos="9639"/>
      </w:tabs>
    </w:pPr>
    <w:r w:rsidRPr="009B43BE">
      <w:rPr>
        <w:noProof/>
        <w:lang w:eastAsia="nl-BE"/>
      </w:rPr>
      <w:drawing>
        <wp:inline distT="0" distB="0" distL="0" distR="0">
          <wp:extent cx="3988173" cy="219106"/>
          <wp:effectExtent l="19050" t="0" r="0" b="0"/>
          <wp:docPr id="4"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F02FBC">
      <w:fldChar w:fldCharType="begin"/>
    </w:r>
    <w:r>
      <w:instrText>PAGE   \* MERGEFORMAT</w:instrText>
    </w:r>
    <w:r w:rsidR="00F02FBC">
      <w:fldChar w:fldCharType="separate"/>
    </w:r>
    <w:r w:rsidR="00B322CE" w:rsidRPr="00B322CE">
      <w:rPr>
        <w:noProof/>
        <w:lang w:val="nl-NL"/>
      </w:rPr>
      <w:t>1</w:t>
    </w:r>
    <w:r w:rsidR="00F02FBC">
      <w:rPr>
        <w:noProof/>
        <w:lang w:val="nl-NL"/>
      </w:rPr>
      <w:fldChar w:fldCharType="end"/>
    </w:r>
  </w:p>
  <w:p w:rsidR="00B83D3C" w:rsidRDefault="00B83D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D6" w:rsidRDefault="003F12D6" w:rsidP="00D62585">
      <w:pPr>
        <w:spacing w:before="0" w:line="240" w:lineRule="auto"/>
      </w:pPr>
      <w:r>
        <w:separator/>
      </w:r>
    </w:p>
  </w:footnote>
  <w:footnote w:type="continuationSeparator" w:id="0">
    <w:p w:rsidR="003F12D6" w:rsidRDefault="003F12D6" w:rsidP="00D6258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C" w:rsidRDefault="00B322CE" w:rsidP="00B322CE">
    <w:pPr>
      <w:pStyle w:val="Koptekst"/>
      <w:rPr>
        <w:b/>
        <w:sz w:val="20"/>
      </w:rPr>
    </w:pPr>
    <w:r w:rsidRPr="00074CF6">
      <w:rPr>
        <w:noProof/>
        <w:lang w:eastAsia="nl-BE"/>
      </w:rPr>
      <w:drawing>
        <wp:inline distT="0" distB="0" distL="0" distR="0" wp14:anchorId="5B8ED28C" wp14:editId="11303362">
          <wp:extent cx="1670668" cy="779929"/>
          <wp:effectExtent l="19050" t="0" r="5732" b="0"/>
          <wp:docPr id="3"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r w:rsidR="005A6152">
      <w:tab/>
    </w:r>
    <w:r w:rsidR="005A6152">
      <w:tab/>
    </w:r>
    <w:r w:rsidR="005A6152" w:rsidRPr="005A6152">
      <w:rPr>
        <w:b/>
        <w:sz w:val="20"/>
      </w:rPr>
      <w:t>Specifieke lerarenopleiding</w:t>
    </w:r>
  </w:p>
  <w:p w:rsidR="0014623F" w:rsidRPr="00D04460" w:rsidRDefault="00EC2696" w:rsidP="00EC2696">
    <w:pPr>
      <w:pStyle w:val="Koptekst"/>
      <w:jc w:val="center"/>
      <w:rPr>
        <w:szCs w:val="18"/>
      </w:rPr>
    </w:pPr>
    <w:r>
      <w:rPr>
        <w:b/>
        <w:sz w:val="20"/>
      </w:rPr>
      <w:tab/>
      <w:t xml:space="preserve">                                       </w:t>
    </w:r>
    <w:r w:rsidR="00DF11C4">
      <w:rPr>
        <w:b/>
        <w:sz w:val="20"/>
      </w:rPr>
      <w:t xml:space="preserve"> </w:t>
    </w:r>
    <w:r w:rsidRPr="00D04460">
      <w:rPr>
        <w:szCs w:val="18"/>
      </w:rPr>
      <w:t>Vestiging: Gent Holstraat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C" w:rsidRDefault="003615AE">
    <w:pPr>
      <w:pStyle w:val="Koptekst"/>
    </w:pPr>
    <w:r w:rsidRPr="00074CF6">
      <w:rPr>
        <w:noProof/>
        <w:lang w:eastAsia="nl-BE"/>
      </w:rPr>
      <w:drawing>
        <wp:inline distT="0" distB="0" distL="0" distR="0">
          <wp:extent cx="1670668" cy="779929"/>
          <wp:effectExtent l="19050" t="0" r="5732" b="0"/>
          <wp:docPr id="2"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346"/>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14C4EDF"/>
    <w:multiLevelType w:val="multilevel"/>
    <w:tmpl w:val="631EE5B6"/>
    <w:styleLink w:val="nummering"/>
    <w:lvl w:ilvl="0">
      <w:start w:val="1"/>
      <w:numFmt w:val="decimal"/>
      <w:pStyle w:val="lijstnummering"/>
      <w:lvlText w:val="%1/"/>
      <w:lvlJc w:val="left"/>
      <w:pPr>
        <w:tabs>
          <w:tab w:val="num" w:pos="851"/>
        </w:tabs>
        <w:ind w:left="851" w:hanging="426"/>
      </w:pPr>
      <w:rPr>
        <w:rFonts w:ascii="Verdana" w:hAnsi="Verdana" w:hint="default"/>
        <w:sz w:val="20"/>
      </w:rPr>
    </w:lvl>
    <w:lvl w:ilvl="1">
      <w:start w:val="1"/>
      <w:numFmt w:val="lowerLetter"/>
      <w:lvlText w:val="%2)"/>
      <w:lvlJc w:val="left"/>
      <w:pPr>
        <w:tabs>
          <w:tab w:val="num" w:pos="1276"/>
        </w:tabs>
        <w:ind w:left="1276" w:hanging="426"/>
      </w:pPr>
      <w:rPr>
        <w:rFonts w:ascii="Verdana" w:hAnsi="Verdana" w:hint="default"/>
        <w:sz w:val="20"/>
      </w:rPr>
    </w:lvl>
    <w:lvl w:ilvl="2">
      <w:start w:val="1"/>
      <w:numFmt w:val="bullet"/>
      <w:lvlRestart w:val="0"/>
      <w:lvlText w:val=""/>
      <w:lvlJc w:val="left"/>
      <w:pPr>
        <w:tabs>
          <w:tab w:val="num" w:pos="1701"/>
        </w:tabs>
        <w:ind w:left="1701" w:hanging="426"/>
      </w:pPr>
      <w:rPr>
        <w:rFonts w:ascii="Symbol" w:hAnsi="Symbol" w:hint="default"/>
      </w:rPr>
    </w:lvl>
    <w:lvl w:ilvl="3">
      <w:start w:val="1"/>
      <w:numFmt w:val="none"/>
      <w:lvlRestart w:val="0"/>
      <w:lvlText w:val=""/>
      <w:lvlJc w:val="left"/>
      <w:pPr>
        <w:tabs>
          <w:tab w:val="num" w:pos="2126"/>
        </w:tabs>
        <w:ind w:left="2126" w:hanging="426"/>
      </w:pPr>
      <w:rPr>
        <w:rFonts w:hint="default"/>
      </w:rPr>
    </w:lvl>
    <w:lvl w:ilvl="4">
      <w:start w:val="1"/>
      <w:numFmt w:val="none"/>
      <w:lvlText w:val=""/>
      <w:lvlJc w:val="left"/>
      <w:pPr>
        <w:tabs>
          <w:tab w:val="num" w:pos="2551"/>
        </w:tabs>
        <w:ind w:left="2551" w:hanging="426"/>
      </w:pPr>
      <w:rPr>
        <w:rFonts w:hint="default"/>
      </w:rPr>
    </w:lvl>
    <w:lvl w:ilvl="5">
      <w:start w:val="1"/>
      <w:numFmt w:val="none"/>
      <w:lvlText w:val=""/>
      <w:lvlJc w:val="left"/>
      <w:pPr>
        <w:tabs>
          <w:tab w:val="num" w:pos="2976"/>
        </w:tabs>
        <w:ind w:left="2976" w:hanging="426"/>
      </w:pPr>
      <w:rPr>
        <w:rFonts w:hint="default"/>
      </w:rPr>
    </w:lvl>
    <w:lvl w:ilvl="6">
      <w:start w:val="1"/>
      <w:numFmt w:val="none"/>
      <w:lvlText w:val=""/>
      <w:lvlJc w:val="left"/>
      <w:pPr>
        <w:tabs>
          <w:tab w:val="num" w:pos="3401"/>
        </w:tabs>
        <w:ind w:left="3401" w:hanging="426"/>
      </w:pPr>
      <w:rPr>
        <w:rFonts w:hint="default"/>
      </w:rPr>
    </w:lvl>
    <w:lvl w:ilvl="7">
      <w:start w:val="1"/>
      <w:numFmt w:val="none"/>
      <w:lvlText w:val=""/>
      <w:lvlJc w:val="left"/>
      <w:pPr>
        <w:tabs>
          <w:tab w:val="num" w:pos="3826"/>
        </w:tabs>
        <w:ind w:left="3826" w:hanging="426"/>
      </w:pPr>
      <w:rPr>
        <w:rFonts w:hint="default"/>
      </w:rPr>
    </w:lvl>
    <w:lvl w:ilvl="8">
      <w:start w:val="1"/>
      <w:numFmt w:val="none"/>
      <w:lvlText w:val=""/>
      <w:lvlJc w:val="left"/>
      <w:pPr>
        <w:tabs>
          <w:tab w:val="num" w:pos="4251"/>
        </w:tabs>
        <w:ind w:left="4251" w:hanging="426"/>
      </w:pPr>
      <w:rPr>
        <w:rFonts w:hint="default"/>
      </w:rPr>
    </w:lvl>
  </w:abstractNum>
  <w:abstractNum w:abstractNumId="2">
    <w:nsid w:val="1E3C16EA"/>
    <w:multiLevelType w:val="multilevel"/>
    <w:tmpl w:val="D5E64F54"/>
    <w:styleLink w:val="Opmaakprofiel3"/>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5973831"/>
    <w:multiLevelType w:val="multilevel"/>
    <w:tmpl w:val="C9A66350"/>
    <w:styleLink w:val="Opmaakprofiel2"/>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C311A29"/>
    <w:multiLevelType w:val="hybridMultilevel"/>
    <w:tmpl w:val="891C6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D387D26"/>
    <w:multiLevelType w:val="multilevel"/>
    <w:tmpl w:val="E8246D34"/>
    <w:styleLink w:val="Opmaakprofiel1"/>
    <w:lvl w:ilvl="0">
      <w:start w:val="1"/>
      <w:numFmt w:val="decimal"/>
      <w:suff w:val="space"/>
      <w:lvlText w:val="Hoofdstuk %1 |"/>
      <w:lvlJc w:val="left"/>
      <w:pPr>
        <w:ind w:left="432" w:hanging="432"/>
      </w:pPr>
      <w:rPr>
        <w:rFonts w:ascii="Verdana" w:hAnsi="Verdana" w:hint="default"/>
        <w:sz w:val="28"/>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368F40BE"/>
    <w:multiLevelType w:val="multilevel"/>
    <w:tmpl w:val="B45A80F6"/>
    <w:styleLink w:val="opsomming"/>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2431108"/>
    <w:multiLevelType w:val="hybridMultilevel"/>
    <w:tmpl w:val="321A9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6FC5993"/>
    <w:multiLevelType w:val="hybridMultilevel"/>
    <w:tmpl w:val="26A01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98104E3"/>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60D92D8B"/>
    <w:multiLevelType w:val="hybridMultilevel"/>
    <w:tmpl w:val="B4B4087E"/>
    <w:lvl w:ilvl="0" w:tplc="890E8410">
      <w:start w:val="1"/>
      <w:numFmt w:val="bullet"/>
      <w:lvlText w:val=""/>
      <w:lvlJc w:val="left"/>
      <w:pPr>
        <w:ind w:left="227" w:hanging="227"/>
      </w:pPr>
      <w:rPr>
        <w:rFonts w:ascii="Wingdings" w:hAnsi="Wingdings" w:hint="default"/>
        <w:b w:val="0"/>
        <w:i w:val="0"/>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4583B"/>
    <w:multiLevelType w:val="hybridMultilevel"/>
    <w:tmpl w:val="F28C84F8"/>
    <w:lvl w:ilvl="0" w:tplc="B90A432C">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6E661EB"/>
    <w:multiLevelType w:val="multilevel"/>
    <w:tmpl w:val="7F80E106"/>
    <w:lvl w:ilvl="0">
      <w:start w:val="1"/>
      <w:numFmt w:val="decimal"/>
      <w:pStyle w:val="Kop1"/>
      <w:suff w:val="space"/>
      <w:lvlText w:val="Hoofdstuk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Kop2"/>
      <w:suff w:val="space"/>
      <w:lvlText w:val="%1.%2"/>
      <w:lvlJc w:val="left"/>
      <w:pPr>
        <w:ind w:left="576" w:hanging="576"/>
      </w:pPr>
      <w:rPr>
        <w:rFonts w:hint="default"/>
      </w:rPr>
    </w:lvl>
    <w:lvl w:ilvl="2">
      <w:start w:val="1"/>
      <w:numFmt w:val="decimal"/>
      <w:pStyle w:val="Kop3"/>
      <w:suff w:val="space"/>
      <w:lvlText w:val="%1.%2.%3"/>
      <w:lvlJc w:val="left"/>
      <w:pPr>
        <w:ind w:left="720" w:hanging="720"/>
      </w:pPr>
      <w:rPr>
        <w:rFonts w:hint="default"/>
      </w:rPr>
    </w:lvl>
    <w:lvl w:ilvl="3">
      <w:start w:val="1"/>
      <w:numFmt w:val="none"/>
      <w:pStyle w:val="Kop4"/>
      <w:suff w:val="space"/>
      <w:lvlText w:val=""/>
      <w:lvlJc w:val="left"/>
      <w:pPr>
        <w:ind w:left="0" w:firstLine="0"/>
      </w:pPr>
      <w:rPr>
        <w:rFonts w:hint="default"/>
      </w:rPr>
    </w:lvl>
    <w:lvl w:ilvl="4">
      <w:start w:val="1"/>
      <w:numFmt w:val="none"/>
      <w:pStyle w:val="Kop5"/>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F2A7144"/>
    <w:multiLevelType w:val="multilevel"/>
    <w:tmpl w:val="916EABCA"/>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nsid w:val="71CB38DE"/>
    <w:multiLevelType w:val="multilevel"/>
    <w:tmpl w:val="631EE5B6"/>
    <w:numStyleLink w:val="nummering"/>
  </w:abstractNum>
  <w:abstractNum w:abstractNumId="15">
    <w:nsid w:val="7ABF31A9"/>
    <w:multiLevelType w:val="multilevel"/>
    <w:tmpl w:val="1F74241C"/>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7B1B17B0"/>
    <w:multiLevelType w:val="multilevel"/>
    <w:tmpl w:val="3F48152A"/>
    <w:lvl w:ilvl="0">
      <w:start w:val="1"/>
      <w:numFmt w:val="bullet"/>
      <w:pStyle w:val="Lijstalinea"/>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5"/>
  </w:num>
  <w:num w:numId="3">
    <w:abstractNumId w:val="12"/>
  </w:num>
  <w:num w:numId="4">
    <w:abstractNumId w:val="6"/>
  </w:num>
  <w:num w:numId="5">
    <w:abstractNumId w:val="3"/>
  </w:num>
  <w:num w:numId="6">
    <w:abstractNumId w:val="1"/>
  </w:num>
  <w:num w:numId="7">
    <w:abstractNumId w:val="16"/>
    <w:lvlOverride w:ilvl="0">
      <w:lvl w:ilvl="0">
        <w:start w:val="1"/>
        <w:numFmt w:val="bullet"/>
        <w:pStyle w:val="Lijstalinea"/>
        <w:lvlText w:val="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Symbol" w:hAnsi="Symbol" w:hint="default"/>
          <w:color w:val="auto"/>
        </w:rPr>
      </w:lvl>
    </w:lvlOverride>
    <w:lvlOverride w:ilvl="2">
      <w:lvl w:ilvl="2">
        <w:start w:val="1"/>
        <w:numFmt w:val="bullet"/>
        <w:lvlText w:val=""/>
        <w:lvlJc w:val="left"/>
        <w:pPr>
          <w:ind w:left="852" w:hanging="284"/>
        </w:pPr>
        <w:rPr>
          <w:rFonts w:ascii="Wingdings" w:hAnsi="Wingdings" w:hint="default"/>
          <w:color w:val="auto"/>
        </w:rPr>
      </w:lvl>
    </w:lvlOverride>
    <w:lvlOverride w:ilvl="3">
      <w:lvl w:ilvl="3">
        <w:start w:val="1"/>
        <w:numFmt w:val="bullet"/>
        <w:lvlText w:val=""/>
        <w:lvlJc w:val="left"/>
        <w:pPr>
          <w:ind w:left="1136" w:hanging="284"/>
        </w:pPr>
        <w:rPr>
          <w:rFonts w:ascii="Wingdings" w:hAnsi="Wingdings" w:hint="default"/>
        </w:rPr>
      </w:lvl>
    </w:lvlOverride>
    <w:lvlOverride w:ilvl="4">
      <w:lvl w:ilvl="4">
        <w:start w:val="1"/>
        <w:numFmt w:val="bullet"/>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8">
    <w:abstractNumId w:val="14"/>
  </w:num>
  <w:num w:numId="9">
    <w:abstractNumId w:val="2"/>
  </w:num>
  <w:num w:numId="10">
    <w:abstractNumId w:val="9"/>
  </w:num>
  <w:num w:numId="11">
    <w:abstractNumId w:val="15"/>
  </w:num>
  <w:num w:numId="12">
    <w:abstractNumId w:val="11"/>
  </w:num>
  <w:num w:numId="13">
    <w:abstractNumId w:val="7"/>
  </w:num>
  <w:num w:numId="14">
    <w:abstractNumId w:val="10"/>
  </w:num>
  <w:num w:numId="15">
    <w:abstractNumId w:val="8"/>
  </w:num>
  <w:num w:numId="16">
    <w:abstractNumId w:val="0"/>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D62585"/>
    <w:rsid w:val="00095410"/>
    <w:rsid w:val="000A01D4"/>
    <w:rsid w:val="000E0BAD"/>
    <w:rsid w:val="000F14B3"/>
    <w:rsid w:val="00137FDC"/>
    <w:rsid w:val="0014623F"/>
    <w:rsid w:val="001534C1"/>
    <w:rsid w:val="00170142"/>
    <w:rsid w:val="00186C07"/>
    <w:rsid w:val="001B3A7F"/>
    <w:rsid w:val="001C53C6"/>
    <w:rsid w:val="001E68BF"/>
    <w:rsid w:val="001F1E1F"/>
    <w:rsid w:val="00202019"/>
    <w:rsid w:val="00234C24"/>
    <w:rsid w:val="002847BF"/>
    <w:rsid w:val="00292C2D"/>
    <w:rsid w:val="00295A7F"/>
    <w:rsid w:val="002C71DE"/>
    <w:rsid w:val="002D4231"/>
    <w:rsid w:val="00315971"/>
    <w:rsid w:val="003615AE"/>
    <w:rsid w:val="003A20B8"/>
    <w:rsid w:val="003C043F"/>
    <w:rsid w:val="003F12D6"/>
    <w:rsid w:val="003F17FB"/>
    <w:rsid w:val="004204D1"/>
    <w:rsid w:val="00440143"/>
    <w:rsid w:val="004406AF"/>
    <w:rsid w:val="004773CC"/>
    <w:rsid w:val="004A491D"/>
    <w:rsid w:val="005375E4"/>
    <w:rsid w:val="0056740A"/>
    <w:rsid w:val="005A6152"/>
    <w:rsid w:val="005D36CB"/>
    <w:rsid w:val="0062139A"/>
    <w:rsid w:val="00654E99"/>
    <w:rsid w:val="00656419"/>
    <w:rsid w:val="006A4DDE"/>
    <w:rsid w:val="006E65DF"/>
    <w:rsid w:val="006F355C"/>
    <w:rsid w:val="0076543B"/>
    <w:rsid w:val="00775214"/>
    <w:rsid w:val="00777E11"/>
    <w:rsid w:val="007833CF"/>
    <w:rsid w:val="007F7FF9"/>
    <w:rsid w:val="00841F4F"/>
    <w:rsid w:val="00874015"/>
    <w:rsid w:val="008949BD"/>
    <w:rsid w:val="008C5776"/>
    <w:rsid w:val="008C6F6A"/>
    <w:rsid w:val="008E508C"/>
    <w:rsid w:val="009652B8"/>
    <w:rsid w:val="00985BED"/>
    <w:rsid w:val="009940A2"/>
    <w:rsid w:val="009D2FE1"/>
    <w:rsid w:val="00A64ADA"/>
    <w:rsid w:val="00AF14B6"/>
    <w:rsid w:val="00AF40E0"/>
    <w:rsid w:val="00B04A54"/>
    <w:rsid w:val="00B124D6"/>
    <w:rsid w:val="00B322CE"/>
    <w:rsid w:val="00B473D3"/>
    <w:rsid w:val="00B53F8D"/>
    <w:rsid w:val="00B55A14"/>
    <w:rsid w:val="00B56020"/>
    <w:rsid w:val="00B83D3C"/>
    <w:rsid w:val="00B94995"/>
    <w:rsid w:val="00BC41E5"/>
    <w:rsid w:val="00BD03E9"/>
    <w:rsid w:val="00BF51A4"/>
    <w:rsid w:val="00BF6BC5"/>
    <w:rsid w:val="00C710F5"/>
    <w:rsid w:val="00CA5DFE"/>
    <w:rsid w:val="00CE12A7"/>
    <w:rsid w:val="00CF3CEE"/>
    <w:rsid w:val="00D04460"/>
    <w:rsid w:val="00D33D8E"/>
    <w:rsid w:val="00D34199"/>
    <w:rsid w:val="00D35552"/>
    <w:rsid w:val="00D62585"/>
    <w:rsid w:val="00D920D3"/>
    <w:rsid w:val="00DF11C4"/>
    <w:rsid w:val="00E548AC"/>
    <w:rsid w:val="00EC2696"/>
    <w:rsid w:val="00EF3BE1"/>
    <w:rsid w:val="00F02FBC"/>
    <w:rsid w:val="00F42A19"/>
    <w:rsid w:val="00F43F53"/>
    <w:rsid w:val="00F61C38"/>
    <w:rsid w:val="00FA7D37"/>
    <w:rsid w:val="00FC57A5"/>
    <w:rsid w:val="00FE6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Strong" w:uiPriority="22" w:qFormat="1"/>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Zwaar">
    <w:name w:val="Strong"/>
    <w:basedOn w:val="Standaardalinea-lettertype"/>
    <w:uiPriority w:val="22"/>
    <w:qFormat/>
    <w:rsid w:val="006F355C"/>
    <w:rPr>
      <w:b/>
      <w:bCs/>
    </w:rPr>
  </w:style>
  <w:style w:type="character" w:styleId="GevolgdeHyperlink">
    <w:name w:val="FollowedHyperlink"/>
    <w:basedOn w:val="Standaardalinea-lettertype"/>
    <w:rsid w:val="00F43F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Strong" w:uiPriority="22" w:qFormat="1"/>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Zwaar">
    <w:name w:val="Strong"/>
    <w:basedOn w:val="Standaardalinea-lettertype"/>
    <w:uiPriority w:val="22"/>
    <w:qFormat/>
    <w:rsid w:val="006F355C"/>
    <w:rPr>
      <w:b/>
      <w:bCs/>
    </w:rPr>
  </w:style>
  <w:style w:type="character" w:styleId="GevolgdeHyperlink">
    <w:name w:val="FollowedHyperlink"/>
    <w:basedOn w:val="Standaardalinea-lettertype"/>
    <w:rsid w:val="00F43F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hemiereactiesnelheid.weebly.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9FD2-DC04-41EA-9F10-52F97541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2152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cvo Kisp</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katho</cp:lastModifiedBy>
  <cp:revision>2</cp:revision>
  <cp:lastPrinted>2012-10-31T19:07:00Z</cp:lastPrinted>
  <dcterms:created xsi:type="dcterms:W3CDTF">2015-03-26T16:18:00Z</dcterms:created>
  <dcterms:modified xsi:type="dcterms:W3CDTF">2015-03-26T16:18:00Z</dcterms:modified>
</cp:coreProperties>
</file>